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371E" w14:textId="77777777" w:rsidR="00055B6E" w:rsidRPr="00055B6E" w:rsidRDefault="00055B6E">
      <w:pPr>
        <w:rPr>
          <w:sz w:val="24"/>
          <w:szCs w:val="24"/>
        </w:rPr>
      </w:pPr>
      <w:r>
        <w:rPr>
          <w:sz w:val="24"/>
          <w:szCs w:val="24"/>
        </w:rPr>
        <w:t>Gesamtzeit 3 Unterrichtseinheiten, Zeit für die einzelnen Stationen ca. 15 Minuten. Nach dem Stationenbetrieb eine Pause.</w:t>
      </w:r>
    </w:p>
    <w:p w14:paraId="5DF65B14" w14:textId="77777777" w:rsidR="00055B6E" w:rsidRDefault="00055B6E"/>
    <w:p w14:paraId="4F10FEA8" w14:textId="77777777" w:rsidR="009300BF" w:rsidRDefault="00CE560B">
      <w:r>
        <w:t>Einstieg:</w:t>
      </w:r>
    </w:p>
    <w:p w14:paraId="5A065E8D" w14:textId="77777777" w:rsidR="00CE560B" w:rsidRDefault="00CE560B" w:rsidP="00CE560B">
      <w:pPr>
        <w:pStyle w:val="KeinLeerraum"/>
      </w:pPr>
      <w:r>
        <w:t>Ich trinke ein Glas Wasser:</w:t>
      </w:r>
    </w:p>
    <w:p w14:paraId="41663A2A" w14:textId="77777777" w:rsidR="00CE560B" w:rsidRDefault="00CE560B" w:rsidP="00CE560B">
      <w:pPr>
        <w:pStyle w:val="KeinLeerraum"/>
      </w:pPr>
      <w:r>
        <w:t>Warum ist Wasser wichtig?</w:t>
      </w:r>
    </w:p>
    <w:p w14:paraId="09D2292A" w14:textId="77777777" w:rsidR="00CE560B" w:rsidRDefault="00CE560B" w:rsidP="00CE560B">
      <w:pPr>
        <w:pStyle w:val="KeinLeerraum"/>
      </w:pPr>
    </w:p>
    <w:p w14:paraId="5E81E3CF" w14:textId="77777777" w:rsidR="00CE560B" w:rsidRDefault="00CE560B" w:rsidP="00CE560B">
      <w:pPr>
        <w:pStyle w:val="KeinLeerraum"/>
        <w:rPr>
          <w:sz w:val="28"/>
          <w:szCs w:val="28"/>
        </w:rPr>
      </w:pPr>
      <w:r>
        <w:t xml:space="preserve">=&gt;                                   </w:t>
      </w:r>
      <w:r w:rsidRPr="00CE560B">
        <w:rPr>
          <w:sz w:val="28"/>
          <w:szCs w:val="28"/>
        </w:rPr>
        <w:t>Wasser ist lebensnotwendig</w:t>
      </w:r>
    </w:p>
    <w:p w14:paraId="380D54D7" w14:textId="77777777" w:rsidR="00CE560B" w:rsidRDefault="00CE560B" w:rsidP="00CE560B">
      <w:pPr>
        <w:pStyle w:val="KeinLeerraum"/>
        <w:rPr>
          <w:sz w:val="28"/>
          <w:szCs w:val="28"/>
        </w:rPr>
      </w:pPr>
    </w:p>
    <w:p w14:paraId="727C915F" w14:textId="77777777" w:rsidR="00CE560B" w:rsidRDefault="00CE560B" w:rsidP="00CE560B">
      <w:pPr>
        <w:pStyle w:val="KeinLeerraum"/>
      </w:pPr>
      <w:r>
        <w:t xml:space="preserve">Sammeln: Wo brauchen wir Wasser? </w:t>
      </w:r>
      <w:r w:rsidR="00BB5B52">
        <w:t xml:space="preserve">ev. </w:t>
      </w:r>
      <w:r>
        <w:t>Mit Bildern</w:t>
      </w:r>
    </w:p>
    <w:p w14:paraId="2FE1DE7A" w14:textId="77777777" w:rsidR="00CE560B" w:rsidRDefault="00A96B8E" w:rsidP="00CE560B">
      <w:pPr>
        <w:pStyle w:val="KeinLeerraum"/>
        <w:rPr>
          <w:i/>
        </w:rPr>
      </w:pPr>
      <w:r>
        <w:rPr>
          <w:i/>
        </w:rPr>
        <w:t xml:space="preserve">Baden, Waschen, Putzen, Bewässern, Toilettenspülung,  - Nahrung, Kleidung, </w:t>
      </w:r>
    </w:p>
    <w:p w14:paraId="0720B6A1" w14:textId="77777777" w:rsidR="00A96B8E" w:rsidRPr="00A96B8E" w:rsidRDefault="00A96B8E" w:rsidP="00CE560B">
      <w:pPr>
        <w:pStyle w:val="KeinLeerraum"/>
      </w:pPr>
    </w:p>
    <w:p w14:paraId="0D0AFCD5" w14:textId="77777777" w:rsidR="00A96B8E" w:rsidRDefault="00A96B8E" w:rsidP="00CE560B">
      <w:pPr>
        <w:pStyle w:val="KeinLeerraum"/>
      </w:pPr>
      <w:r>
        <w:t>Stationenbetrieb:</w:t>
      </w:r>
    </w:p>
    <w:p w14:paraId="79922FA6" w14:textId="77777777" w:rsidR="00B56109" w:rsidRDefault="00B56109" w:rsidP="00CE560B">
      <w:pPr>
        <w:pStyle w:val="KeinLeerraum"/>
      </w:pPr>
      <w:r>
        <w:t>Gruppen bilden mit ca. 4</w:t>
      </w:r>
      <w:r w:rsidR="004A5C56">
        <w:t xml:space="preserve"> </w:t>
      </w:r>
      <w:r>
        <w:t>Schüler*innen Pro Gruppe 1 Leseprofi, 1 Schreibprofi, 1 Materialprofi</w:t>
      </w:r>
    </w:p>
    <w:p w14:paraId="783ADCF3" w14:textId="77777777" w:rsidR="000475DB" w:rsidRDefault="00B56109" w:rsidP="00CE560B">
      <w:pPr>
        <w:pStyle w:val="KeinLeerraum"/>
      </w:pPr>
      <w:r>
        <w:t>Die Gruppen bleiben an ihrem Platz und holen sich alternierend die Materialien für die einzelnen Stationen.</w:t>
      </w:r>
      <w:r w:rsidR="00055B6E">
        <w:t xml:space="preserve"> </w:t>
      </w:r>
      <w:r w:rsidR="000475DB">
        <w:t xml:space="preserve">Station 2 und 6 finden am Waschbecken statt. </w:t>
      </w:r>
    </w:p>
    <w:p w14:paraId="053B5AFB" w14:textId="77777777" w:rsidR="00A96B8E" w:rsidRDefault="00055B6E" w:rsidP="00CE560B">
      <w:pPr>
        <w:pStyle w:val="KeinLeerraum"/>
      </w:pPr>
      <w:r>
        <w:t>Sobald die erste Gruppe fertig ist werden die Ergebnisse zusammengetragen.</w:t>
      </w:r>
    </w:p>
    <w:p w14:paraId="511DF6AC" w14:textId="77777777" w:rsidR="001768C2" w:rsidRDefault="001768C2" w:rsidP="00CE560B">
      <w:pPr>
        <w:pStyle w:val="KeinLeerraum"/>
      </w:pPr>
      <w:r>
        <w:t>Es ist sinnvoll, das Arbeitsblatt mit Bleistift auszufüllen.</w:t>
      </w:r>
    </w:p>
    <w:p w14:paraId="058CF3C3" w14:textId="77777777" w:rsidR="00B56109" w:rsidRDefault="00B56109" w:rsidP="00CE560B">
      <w:pPr>
        <w:pStyle w:val="KeinLeerraum"/>
      </w:pPr>
    </w:p>
    <w:p w14:paraId="0B703A10" w14:textId="77777777" w:rsidR="00000D9C" w:rsidRPr="008426D4" w:rsidRDefault="00000D9C" w:rsidP="00000D9C">
      <w:pPr>
        <w:pStyle w:val="KeinLeerraum"/>
        <w:rPr>
          <w:b/>
        </w:rPr>
      </w:pPr>
      <w:r w:rsidRPr="008426D4">
        <w:rPr>
          <w:b/>
        </w:rPr>
        <w:t>Station 1: Wasserverbrauch schätzen</w:t>
      </w:r>
    </w:p>
    <w:p w14:paraId="6B703075" w14:textId="77777777" w:rsidR="000475DB" w:rsidRDefault="00000D9C" w:rsidP="00000D9C">
      <w:pPr>
        <w:pStyle w:val="KeinLeerraum"/>
        <w:rPr>
          <w:b/>
        </w:rPr>
      </w:pPr>
      <w:r w:rsidRPr="008426D4">
        <w:rPr>
          <w:b/>
        </w:rPr>
        <w:t>Station 2: Wasser</w:t>
      </w:r>
      <w:r>
        <w:rPr>
          <w:b/>
        </w:rPr>
        <w:t xml:space="preserve">, das </w:t>
      </w:r>
      <w:r w:rsidRPr="008426D4">
        <w:rPr>
          <w:b/>
        </w:rPr>
        <w:t>verschmutz</w:t>
      </w:r>
      <w:r>
        <w:rPr>
          <w:b/>
        </w:rPr>
        <w:t>t wird</w:t>
      </w:r>
      <w:r w:rsidR="000475DB">
        <w:rPr>
          <w:b/>
        </w:rPr>
        <w:t xml:space="preserve"> </w:t>
      </w:r>
    </w:p>
    <w:p w14:paraId="49FFDEA2" w14:textId="77777777" w:rsidR="00000D9C" w:rsidRPr="000475DB" w:rsidRDefault="000475DB" w:rsidP="00000D9C">
      <w:pPr>
        <w:pStyle w:val="KeinLeerraum"/>
      </w:pPr>
      <w:r>
        <w:t>Kinder füllen oft mehr Wasser ein als in das Glas passt, Das Restewasser von Station 6 kann in dem Eimer für die Station 2 wiederverwendet werden.</w:t>
      </w:r>
    </w:p>
    <w:p w14:paraId="780CB681" w14:textId="77777777" w:rsidR="00000D9C" w:rsidRPr="008426D4" w:rsidRDefault="00000D9C" w:rsidP="00000D9C">
      <w:pPr>
        <w:pStyle w:val="KeinLeerraum"/>
        <w:rPr>
          <w:b/>
        </w:rPr>
      </w:pPr>
      <w:r w:rsidRPr="008426D4">
        <w:rPr>
          <w:b/>
        </w:rPr>
        <w:t>Station 3: Wasser und Kleidung</w:t>
      </w:r>
    </w:p>
    <w:p w14:paraId="1AC261E9" w14:textId="77777777" w:rsidR="00000D9C" w:rsidRPr="008426D4" w:rsidRDefault="00000D9C" w:rsidP="00000D9C">
      <w:pPr>
        <w:pStyle w:val="KeinLeerraum"/>
        <w:rPr>
          <w:b/>
        </w:rPr>
      </w:pPr>
      <w:r>
        <w:rPr>
          <w:b/>
        </w:rPr>
        <w:t>St</w:t>
      </w:r>
      <w:r w:rsidRPr="008426D4">
        <w:rPr>
          <w:b/>
        </w:rPr>
        <w:t xml:space="preserve">ation 4:  </w:t>
      </w:r>
      <w:r>
        <w:rPr>
          <w:b/>
        </w:rPr>
        <w:t>Wasser und Nahrung</w:t>
      </w:r>
    </w:p>
    <w:p w14:paraId="2E32E29D" w14:textId="77777777" w:rsidR="00000D9C" w:rsidRPr="00000D9C" w:rsidRDefault="00000D9C" w:rsidP="00000D9C">
      <w:pPr>
        <w:pStyle w:val="KeinLeerraum"/>
        <w:rPr>
          <w:b/>
        </w:rPr>
      </w:pPr>
      <w:r w:rsidRPr="008426D4">
        <w:rPr>
          <w:b/>
        </w:rPr>
        <w:t xml:space="preserve">Station 5:  </w:t>
      </w:r>
      <w:r>
        <w:rPr>
          <w:b/>
        </w:rPr>
        <w:t>Wasser, das wir gebrauchen, aber nicht sehen</w:t>
      </w:r>
      <w:r w:rsidRPr="008426D4">
        <w:rPr>
          <w:b/>
        </w:rPr>
        <w:t xml:space="preserve"> </w:t>
      </w:r>
      <w:r>
        <w:rPr>
          <w:b/>
        </w:rPr>
        <w:t>können</w:t>
      </w:r>
    </w:p>
    <w:p w14:paraId="712C7900" w14:textId="77777777" w:rsidR="00000D9C" w:rsidRPr="008426D4" w:rsidRDefault="00000D9C" w:rsidP="00000D9C">
      <w:pPr>
        <w:pStyle w:val="KeinLeerraum"/>
        <w:rPr>
          <w:b/>
        </w:rPr>
      </w:pPr>
      <w:r w:rsidRPr="008426D4">
        <w:rPr>
          <w:b/>
        </w:rPr>
        <w:t>Station 6:</w:t>
      </w:r>
      <w:r>
        <w:rPr>
          <w:b/>
        </w:rPr>
        <w:t xml:space="preserve"> Wasser und Zeit</w:t>
      </w:r>
    </w:p>
    <w:p w14:paraId="522AD847" w14:textId="77777777" w:rsidR="00D969A5" w:rsidRDefault="00D969A5" w:rsidP="00CE560B">
      <w:pPr>
        <w:pStyle w:val="KeinLeerraum"/>
        <w:rPr>
          <w:b/>
        </w:rPr>
      </w:pPr>
    </w:p>
    <w:p w14:paraId="50B80F8E" w14:textId="77777777" w:rsidR="001D582E" w:rsidRDefault="00D969A5" w:rsidP="001D582E">
      <w:pPr>
        <w:pStyle w:val="KeinLeerraum"/>
      </w:pPr>
      <w:r>
        <w:t>Zusammentragen der Ergebnisse:</w:t>
      </w:r>
      <w:r w:rsidR="001D582E">
        <w:t xml:space="preserve"> </w:t>
      </w:r>
      <w:r w:rsidR="001D582E" w:rsidRPr="001D582E">
        <w:t xml:space="preserve"> </w:t>
      </w:r>
      <w:r w:rsidR="001D582E">
        <w:t>Lückentext ausfüllen</w:t>
      </w:r>
      <w:r w:rsidR="00000D9C">
        <w:t xml:space="preserve"> </w:t>
      </w:r>
    </w:p>
    <w:p w14:paraId="4039ACC7" w14:textId="77777777" w:rsidR="000475DB" w:rsidRDefault="000475DB" w:rsidP="001D582E">
      <w:pPr>
        <w:pStyle w:val="KeinLeerraum"/>
      </w:pPr>
      <w:r>
        <w:t xml:space="preserve">Station 1: </w:t>
      </w:r>
    </w:p>
    <w:p w14:paraId="7FA6213C" w14:textId="77777777" w:rsidR="000475DB" w:rsidRDefault="000475DB" w:rsidP="001D582E">
      <w:pPr>
        <w:pStyle w:val="KeinLeerraum"/>
      </w:pPr>
      <w:r>
        <w:t>Wassersparmodelle, die die Kinder kennen – Toilettenspartaste, Duschen mit halbem Wasser,</w:t>
      </w:r>
    </w:p>
    <w:p w14:paraId="2355FDEC" w14:textId="77777777" w:rsidR="000475DB" w:rsidRDefault="000475DB" w:rsidP="001D582E">
      <w:pPr>
        <w:pStyle w:val="KeinLeerraum"/>
      </w:pPr>
      <w:r>
        <w:t>Wie oft muss ein Kind/ Erwachsener duschen? Probleme der Haut, bei täglichem Duschen.</w:t>
      </w:r>
    </w:p>
    <w:p w14:paraId="34FB1BC7" w14:textId="77777777" w:rsidR="000475DB" w:rsidRDefault="000475DB" w:rsidP="001D582E">
      <w:pPr>
        <w:pStyle w:val="KeinLeerraum"/>
      </w:pPr>
      <w:r>
        <w:t>Station 2:</w:t>
      </w:r>
    </w:p>
    <w:p w14:paraId="2065815A" w14:textId="77777777" w:rsidR="000475DB" w:rsidRDefault="000475DB" w:rsidP="001D582E">
      <w:pPr>
        <w:pStyle w:val="KeinLeerraum"/>
      </w:pPr>
      <w:r>
        <w:t>Wasser, das verschmutzt wird bleibt verschmutzt – es kann nur verdünnt werden</w:t>
      </w:r>
    </w:p>
    <w:p w14:paraId="71202E49" w14:textId="77777777" w:rsidR="000475DB" w:rsidRDefault="000475DB" w:rsidP="001D582E">
      <w:pPr>
        <w:pStyle w:val="KeinLeerraum"/>
      </w:pPr>
      <w:r>
        <w:t>Station 3:</w:t>
      </w:r>
    </w:p>
    <w:p w14:paraId="7A9CA97E" w14:textId="77777777" w:rsidR="000475DB" w:rsidRDefault="000475DB" w:rsidP="001D582E">
      <w:pPr>
        <w:pStyle w:val="KeinLeerraum"/>
      </w:pPr>
      <w:r>
        <w:t>Kleidungsherstellung verschmutzt Wasser, Kinder erzählen gerne wie sie Kleidung tauschen in den Familien</w:t>
      </w:r>
    </w:p>
    <w:p w14:paraId="671F3417" w14:textId="77777777" w:rsidR="000475DB" w:rsidRDefault="000475DB" w:rsidP="001D582E">
      <w:pPr>
        <w:pStyle w:val="KeinLeerraum"/>
      </w:pPr>
      <w:r>
        <w:t>Station 4:</w:t>
      </w:r>
    </w:p>
    <w:p w14:paraId="331E5729" w14:textId="77777777" w:rsidR="000475DB" w:rsidRDefault="000475DB" w:rsidP="001D582E">
      <w:pPr>
        <w:pStyle w:val="KeinLeerraum"/>
      </w:pPr>
      <w:r>
        <w:t>Unterschiedliche Lebensmittel können besprochen werden. Warum benötigt Rindfleisch so viel Wasser.</w:t>
      </w:r>
      <w:r w:rsidR="00AE6AE1">
        <w:t xml:space="preserve"> (Kraftfutter, Trinkwasser und Stallreinigung, 3jähriges Rind mit ca. 200kg reines Fleisch – 6,5kg Getreide/ Weizen, Mais, </w:t>
      </w:r>
      <w:r w:rsidR="00551A9D">
        <w:t>Rapsschrot</w:t>
      </w:r>
      <w:r w:rsidR="00AE6AE1">
        <w:t xml:space="preserve"> , 36kg Heu und Gras (( grünes Wasser)), 155l reines Wasser)</w:t>
      </w:r>
    </w:p>
    <w:p w14:paraId="2E027C96" w14:textId="77777777" w:rsidR="00551A9D" w:rsidRDefault="00551A9D" w:rsidP="001D582E">
      <w:pPr>
        <w:pStyle w:val="KeinLeerraum"/>
      </w:pPr>
      <w:r>
        <w:t>Station 5:</w:t>
      </w:r>
    </w:p>
    <w:p w14:paraId="30726547" w14:textId="77777777" w:rsidR="00551A9D" w:rsidRDefault="00551A9D" w:rsidP="001D582E">
      <w:pPr>
        <w:pStyle w:val="KeinLeerraum"/>
      </w:pPr>
      <w:r>
        <w:t>Station 6: Kann bei unterschiedlichen Mengen umgerechnet werden oder es wird die Sekundenzahl gerechnet, die die meisten der Klasse gestoppt haben.</w:t>
      </w:r>
      <w:r w:rsidR="001768C2">
        <w:t xml:space="preserve"> Was passiert, wenn ich den Hahn beim Duschen/Händewaschen dazwischen ausschalte oder nur halb öffne.</w:t>
      </w:r>
    </w:p>
    <w:p w14:paraId="2FA42604" w14:textId="77777777" w:rsidR="000475DB" w:rsidRDefault="000475DB" w:rsidP="001D582E">
      <w:pPr>
        <w:pStyle w:val="KeinLeerraum"/>
      </w:pPr>
    </w:p>
    <w:p w14:paraId="47533D65" w14:textId="77777777" w:rsidR="00D969A5" w:rsidRDefault="00D969A5" w:rsidP="00CE560B">
      <w:pPr>
        <w:pStyle w:val="KeinLeerraum"/>
      </w:pPr>
    </w:p>
    <w:p w14:paraId="5F6732A4" w14:textId="77777777" w:rsidR="001768C2" w:rsidRDefault="001768C2" w:rsidP="00CE560B">
      <w:pPr>
        <w:pStyle w:val="KeinLeerraum"/>
      </w:pPr>
    </w:p>
    <w:p w14:paraId="150EAD73" w14:textId="77777777" w:rsidR="00A96B8E" w:rsidRDefault="00422E1D" w:rsidP="00CE560B">
      <w:pPr>
        <w:pStyle w:val="KeinLeerraum"/>
      </w:pPr>
      <w:r>
        <w:lastRenderedPageBreak/>
        <w:t>Reflexion</w:t>
      </w:r>
      <w:r w:rsidR="00D969A5">
        <w:t xml:space="preserve">: </w:t>
      </w:r>
    </w:p>
    <w:p w14:paraId="6F20CF85" w14:textId="77777777" w:rsidR="00000D9C" w:rsidRDefault="00000D9C" w:rsidP="00000D9C">
      <w:pPr>
        <w:pStyle w:val="KeinLeerraum"/>
        <w:numPr>
          <w:ilvl w:val="0"/>
          <w:numId w:val="2"/>
        </w:numPr>
      </w:pPr>
      <w:r>
        <w:t>Zusammenarbeit in der Gruppe</w:t>
      </w:r>
    </w:p>
    <w:p w14:paraId="58C60ABD" w14:textId="77777777" w:rsidR="00000D9C" w:rsidRDefault="00000D9C" w:rsidP="00000D9C">
      <w:pPr>
        <w:pStyle w:val="KeinLeerraum"/>
        <w:numPr>
          <w:ilvl w:val="0"/>
          <w:numId w:val="2"/>
        </w:numPr>
      </w:pPr>
      <w:r>
        <w:t>Neu für mich war …</w:t>
      </w:r>
    </w:p>
    <w:p w14:paraId="4096E461" w14:textId="77777777" w:rsidR="00000D9C" w:rsidRDefault="00000D9C" w:rsidP="00000D9C">
      <w:pPr>
        <w:pStyle w:val="KeinLeerraum"/>
        <w:numPr>
          <w:ilvl w:val="0"/>
          <w:numId w:val="2"/>
        </w:numPr>
      </w:pPr>
      <w:r>
        <w:t>Schwierig fand ich …</w:t>
      </w:r>
    </w:p>
    <w:p w14:paraId="77C43068" w14:textId="77777777" w:rsidR="00000D9C" w:rsidRDefault="00000D9C" w:rsidP="00000D9C">
      <w:pPr>
        <w:pStyle w:val="KeinLeerraum"/>
        <w:numPr>
          <w:ilvl w:val="0"/>
          <w:numId w:val="2"/>
        </w:numPr>
      </w:pPr>
      <w:r>
        <w:t>Überrascht hat mich …</w:t>
      </w:r>
    </w:p>
    <w:p w14:paraId="3C81F773" w14:textId="77777777" w:rsidR="00000D9C" w:rsidRDefault="00000D9C" w:rsidP="00000D9C">
      <w:pPr>
        <w:pStyle w:val="KeinLeerraum"/>
        <w:numPr>
          <w:ilvl w:val="0"/>
          <w:numId w:val="2"/>
        </w:numPr>
      </w:pPr>
      <w:r>
        <w:t>Mehr erfahren möchte ich …</w:t>
      </w:r>
    </w:p>
    <w:p w14:paraId="60FEBF62" w14:textId="77777777" w:rsidR="00000D9C" w:rsidRDefault="00BB5B52" w:rsidP="00000D9C">
      <w:pPr>
        <w:pStyle w:val="KeinLeerraum"/>
        <w:numPr>
          <w:ilvl w:val="0"/>
          <w:numId w:val="2"/>
        </w:numPr>
      </w:pPr>
      <w:r>
        <w:t>Viel Freude hat mir gemacht …</w:t>
      </w:r>
    </w:p>
    <w:p w14:paraId="2800ECD1" w14:textId="77777777" w:rsidR="00000D9C" w:rsidRDefault="00000D9C" w:rsidP="00000D9C">
      <w:pPr>
        <w:pStyle w:val="KeinLeerraum"/>
      </w:pPr>
    </w:p>
    <w:p w14:paraId="4689DC13" w14:textId="77777777" w:rsidR="00000D9C" w:rsidRDefault="00000D9C" w:rsidP="00000D9C">
      <w:pPr>
        <w:pStyle w:val="KeinLeerraum"/>
      </w:pPr>
      <w:r>
        <w:t>Neue Unterrichtseinheit, Festigung.</w:t>
      </w:r>
    </w:p>
    <w:p w14:paraId="31CCB00D" w14:textId="77777777" w:rsidR="00000D9C" w:rsidRDefault="00000D9C" w:rsidP="00000D9C">
      <w:pPr>
        <w:pStyle w:val="KeinLeerraum"/>
      </w:pPr>
      <w:r>
        <w:t>Wasser sparen aber wie?</w:t>
      </w:r>
    </w:p>
    <w:p w14:paraId="148AB2D3" w14:textId="77777777" w:rsidR="00000D9C" w:rsidRDefault="00000D9C" w:rsidP="00000D9C">
      <w:pPr>
        <w:pStyle w:val="KeinLeerraum"/>
      </w:pPr>
      <w:r>
        <w:t xml:space="preserve">2. Arbeitsblatt austeilen </w:t>
      </w:r>
    </w:p>
    <w:p w14:paraId="27FB02CC" w14:textId="77777777" w:rsidR="00000D9C" w:rsidRDefault="00000D9C" w:rsidP="00000D9C">
      <w:pPr>
        <w:pStyle w:val="KeinLeerraum"/>
        <w:numPr>
          <w:ilvl w:val="0"/>
          <w:numId w:val="2"/>
        </w:numPr>
      </w:pPr>
    </w:p>
    <w:p w14:paraId="63A72426" w14:textId="77777777" w:rsidR="00000D9C" w:rsidRPr="00A96B8E" w:rsidRDefault="00000D9C" w:rsidP="00CE560B">
      <w:pPr>
        <w:pStyle w:val="KeinLeerraum"/>
        <w:rPr>
          <w:b/>
        </w:rPr>
      </w:pPr>
    </w:p>
    <w:p w14:paraId="1E22B00E" w14:textId="77777777" w:rsidR="00A96B8E" w:rsidRDefault="00A96B8E" w:rsidP="00CE560B">
      <w:pPr>
        <w:pStyle w:val="KeinLeerraum"/>
      </w:pPr>
    </w:p>
    <w:p w14:paraId="33C8D24B" w14:textId="77777777" w:rsidR="00A96B8E" w:rsidRDefault="00A96B8E" w:rsidP="00CE560B">
      <w:pPr>
        <w:pStyle w:val="KeinLeerraum"/>
      </w:pPr>
    </w:p>
    <w:p w14:paraId="3A384C7B" w14:textId="77777777" w:rsidR="00A96B8E" w:rsidRDefault="00A96B8E" w:rsidP="00CE560B">
      <w:pPr>
        <w:pStyle w:val="KeinLeerraum"/>
      </w:pPr>
    </w:p>
    <w:p w14:paraId="1CDADE3B" w14:textId="77777777" w:rsidR="00A96B8E" w:rsidRDefault="00A96B8E" w:rsidP="00CE560B">
      <w:pPr>
        <w:pStyle w:val="KeinLeerraum"/>
      </w:pPr>
    </w:p>
    <w:p w14:paraId="138C4538" w14:textId="77777777" w:rsidR="00A96B8E" w:rsidRDefault="00A96B8E" w:rsidP="00CE560B">
      <w:pPr>
        <w:pStyle w:val="KeinLeerraum"/>
      </w:pPr>
    </w:p>
    <w:p w14:paraId="07482946" w14:textId="77777777" w:rsidR="00A96B8E" w:rsidRPr="00CE560B" w:rsidRDefault="00A96B8E" w:rsidP="00CE560B">
      <w:pPr>
        <w:pStyle w:val="KeinLeerraum"/>
      </w:pPr>
    </w:p>
    <w:sectPr w:rsidR="00A96B8E" w:rsidRPr="00CE560B" w:rsidSect="009300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781C"/>
    <w:multiLevelType w:val="hybridMultilevel"/>
    <w:tmpl w:val="7C0EAD6E"/>
    <w:lvl w:ilvl="0" w:tplc="3F32B28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078CF"/>
    <w:multiLevelType w:val="hybridMultilevel"/>
    <w:tmpl w:val="FAAEA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79354">
    <w:abstractNumId w:val="0"/>
  </w:num>
  <w:num w:numId="2" w16cid:durableId="205504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0B"/>
    <w:rsid w:val="00000D9C"/>
    <w:rsid w:val="000475DB"/>
    <w:rsid w:val="00055B6E"/>
    <w:rsid w:val="0010537D"/>
    <w:rsid w:val="001768C2"/>
    <w:rsid w:val="00176B4F"/>
    <w:rsid w:val="001D582E"/>
    <w:rsid w:val="00251716"/>
    <w:rsid w:val="003C6F54"/>
    <w:rsid w:val="0042056E"/>
    <w:rsid w:val="00422E1D"/>
    <w:rsid w:val="004A5C56"/>
    <w:rsid w:val="00551A9D"/>
    <w:rsid w:val="006C3CBD"/>
    <w:rsid w:val="00785C40"/>
    <w:rsid w:val="009300BF"/>
    <w:rsid w:val="00A96B8E"/>
    <w:rsid w:val="00AE6AE1"/>
    <w:rsid w:val="00B56109"/>
    <w:rsid w:val="00BB5B52"/>
    <w:rsid w:val="00CE560B"/>
    <w:rsid w:val="00D969A5"/>
    <w:rsid w:val="00FB59A6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F19"/>
  <w15:docId w15:val="{9E03FE7A-A069-43BC-8ACC-2CF2C25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0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5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 Ritter</cp:lastModifiedBy>
  <cp:revision>2</cp:revision>
  <dcterms:created xsi:type="dcterms:W3CDTF">2023-07-26T13:12:00Z</dcterms:created>
  <dcterms:modified xsi:type="dcterms:W3CDTF">2023-07-26T13:12:00Z</dcterms:modified>
</cp:coreProperties>
</file>